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9B1" w:rsidRPr="00CE79B1" w:rsidRDefault="00CE79B1" w:rsidP="00CE79B1">
      <w:pPr>
        <w:jc w:val="center"/>
        <w:rPr>
          <w:b/>
          <w:sz w:val="56"/>
          <w:szCs w:val="56"/>
          <w:u w:val="single"/>
        </w:rPr>
      </w:pPr>
      <w:r w:rsidRPr="00CE79B1">
        <w:rPr>
          <w:b/>
          <w:sz w:val="56"/>
          <w:szCs w:val="56"/>
          <w:u w:val="single"/>
        </w:rPr>
        <w:t>BELLEGARDE MONTAGNE ESCALADE</w:t>
      </w:r>
    </w:p>
    <w:p w:rsidR="00CE79B1" w:rsidRDefault="00CE79B1" w:rsidP="00E728FB">
      <w:pPr>
        <w:rPr>
          <w:b/>
          <w:sz w:val="36"/>
          <w:u w:val="single"/>
        </w:rPr>
      </w:pPr>
      <w:r>
        <w:rPr>
          <w:b/>
          <w:noProof/>
          <w:sz w:val="36"/>
          <w:u w:val="single"/>
          <w:lang w:eastAsia="fr-FR"/>
        </w:rPr>
        <w:drawing>
          <wp:anchor distT="0" distB="0" distL="114300" distR="114300" simplePos="0" relativeHeight="251661312" behindDoc="0" locked="0" layoutInCell="1" allowOverlap="1">
            <wp:simplePos x="0" y="0"/>
            <wp:positionH relativeFrom="margin">
              <wp:align>center</wp:align>
            </wp:positionH>
            <wp:positionV relativeFrom="paragraph">
              <wp:posOffset>6351</wp:posOffset>
            </wp:positionV>
            <wp:extent cx="1676400" cy="1742574"/>
            <wp:effectExtent l="1905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676400" cy="1742574"/>
                    </a:xfrm>
                    <a:prstGeom prst="rect">
                      <a:avLst/>
                    </a:prstGeom>
                    <a:noFill/>
                    <a:ln w="9525">
                      <a:noFill/>
                      <a:miter lim="800000"/>
                      <a:headEnd/>
                      <a:tailEnd/>
                    </a:ln>
                  </pic:spPr>
                </pic:pic>
              </a:graphicData>
            </a:graphic>
          </wp:anchor>
        </w:drawing>
      </w:r>
    </w:p>
    <w:p w:rsidR="00CE79B1" w:rsidRDefault="00CE79B1" w:rsidP="00E728FB">
      <w:pPr>
        <w:rPr>
          <w:b/>
          <w:sz w:val="36"/>
          <w:u w:val="single"/>
        </w:rPr>
      </w:pPr>
    </w:p>
    <w:p w:rsidR="00CE79B1" w:rsidRDefault="00CE79B1" w:rsidP="00E728FB">
      <w:pPr>
        <w:rPr>
          <w:b/>
          <w:sz w:val="36"/>
          <w:u w:val="single"/>
        </w:rPr>
      </w:pPr>
    </w:p>
    <w:p w:rsidR="00CE79B1" w:rsidRDefault="00CE79B1" w:rsidP="00E728FB">
      <w:pPr>
        <w:rPr>
          <w:b/>
          <w:sz w:val="36"/>
          <w:u w:val="single"/>
        </w:rPr>
      </w:pPr>
    </w:p>
    <w:p w:rsidR="00CE79B1" w:rsidRDefault="00CE79B1" w:rsidP="00E728FB">
      <w:pPr>
        <w:rPr>
          <w:b/>
          <w:sz w:val="36"/>
          <w:u w:val="single"/>
        </w:rPr>
      </w:pPr>
    </w:p>
    <w:p w:rsidR="00CE79B1" w:rsidRDefault="00CE79B1" w:rsidP="00CE79B1">
      <w:pPr>
        <w:jc w:val="center"/>
        <w:rPr>
          <w:b/>
          <w:sz w:val="36"/>
          <w:u w:val="single"/>
        </w:rPr>
      </w:pPr>
      <w:r>
        <w:rPr>
          <w:b/>
          <w:sz w:val="36"/>
          <w:u w:val="single"/>
        </w:rPr>
        <w:t>Assemblée générale du 23 octobre 2019</w:t>
      </w:r>
    </w:p>
    <w:p w:rsidR="000B5A83" w:rsidRDefault="000B5A83">
      <w:pPr>
        <w:rPr>
          <w:sz w:val="24"/>
          <w:szCs w:val="24"/>
        </w:rPr>
      </w:pPr>
    </w:p>
    <w:p w:rsidR="00E728FB" w:rsidRDefault="00CE79B1">
      <w:pPr>
        <w:rPr>
          <w:sz w:val="24"/>
          <w:szCs w:val="24"/>
        </w:rPr>
      </w:pPr>
      <w:r w:rsidRPr="00CE79B1">
        <w:rPr>
          <w:sz w:val="24"/>
          <w:szCs w:val="24"/>
        </w:rPr>
        <w:t>Présents</w:t>
      </w:r>
      <w:r>
        <w:rPr>
          <w:sz w:val="24"/>
          <w:szCs w:val="24"/>
        </w:rPr>
        <w:t xml:space="preserve"> : </w:t>
      </w:r>
      <w:r w:rsidR="00067A6D">
        <w:rPr>
          <w:sz w:val="24"/>
          <w:szCs w:val="24"/>
        </w:rPr>
        <w:t xml:space="preserve">28 </w:t>
      </w:r>
      <w:r>
        <w:rPr>
          <w:sz w:val="24"/>
          <w:szCs w:val="24"/>
        </w:rPr>
        <w:t>(voir feuille d’émargement)</w:t>
      </w:r>
    </w:p>
    <w:p w:rsidR="00CE79B1" w:rsidRDefault="00CE79B1">
      <w:pPr>
        <w:rPr>
          <w:sz w:val="24"/>
          <w:szCs w:val="24"/>
        </w:rPr>
      </w:pPr>
      <w:r>
        <w:rPr>
          <w:sz w:val="24"/>
          <w:szCs w:val="24"/>
        </w:rPr>
        <w:t>La séance est ouverte à 19h</w:t>
      </w:r>
      <w:r w:rsidR="000B5A83">
        <w:rPr>
          <w:sz w:val="24"/>
          <w:szCs w:val="24"/>
        </w:rPr>
        <w:t>35</w:t>
      </w:r>
    </w:p>
    <w:p w:rsidR="00547EA3" w:rsidRDefault="00547EA3">
      <w:pPr>
        <w:rPr>
          <w:sz w:val="24"/>
          <w:szCs w:val="24"/>
        </w:rPr>
      </w:pPr>
    </w:p>
    <w:p w:rsidR="00547EA3" w:rsidRPr="00067A6D" w:rsidRDefault="000B5A83">
      <w:pPr>
        <w:rPr>
          <w:b/>
          <w:sz w:val="28"/>
          <w:szCs w:val="28"/>
        </w:rPr>
      </w:pPr>
      <w:r w:rsidRPr="00067A6D">
        <w:rPr>
          <w:b/>
          <w:sz w:val="28"/>
          <w:szCs w:val="28"/>
        </w:rPr>
        <w:t>Présentation du rapport moral de l’année 2018-2019</w:t>
      </w:r>
      <w:r w:rsidR="00067A6D" w:rsidRPr="00067A6D">
        <w:rPr>
          <w:b/>
          <w:sz w:val="28"/>
          <w:szCs w:val="28"/>
        </w:rPr>
        <w:t xml:space="preserve"> (Didier)</w:t>
      </w:r>
    </w:p>
    <w:p w:rsidR="000B5A83" w:rsidRDefault="000B5A83">
      <w:pPr>
        <w:rPr>
          <w:sz w:val="24"/>
          <w:szCs w:val="24"/>
        </w:rPr>
      </w:pPr>
      <w:r>
        <w:rPr>
          <w:sz w:val="24"/>
          <w:szCs w:val="24"/>
        </w:rPr>
        <w:t xml:space="preserve">Points marquants : </w:t>
      </w:r>
    </w:p>
    <w:p w:rsidR="000B5A83" w:rsidRPr="007165AC" w:rsidRDefault="000B5A83" w:rsidP="007165AC">
      <w:pPr>
        <w:pStyle w:val="Paragraphedeliste"/>
        <w:numPr>
          <w:ilvl w:val="0"/>
          <w:numId w:val="3"/>
        </w:numPr>
        <w:rPr>
          <w:sz w:val="24"/>
          <w:szCs w:val="24"/>
        </w:rPr>
      </w:pPr>
      <w:r w:rsidRPr="007165AC">
        <w:rPr>
          <w:sz w:val="24"/>
          <w:szCs w:val="24"/>
        </w:rPr>
        <w:t>Les finances sont à nouveau relativement stable</w:t>
      </w:r>
      <w:r w:rsidR="000829C6">
        <w:rPr>
          <w:sz w:val="24"/>
          <w:szCs w:val="24"/>
        </w:rPr>
        <w:t>s</w:t>
      </w:r>
      <w:r w:rsidRPr="007165AC">
        <w:rPr>
          <w:sz w:val="24"/>
          <w:szCs w:val="24"/>
        </w:rPr>
        <w:t>, et ce avec de nombreux investissements.</w:t>
      </w:r>
      <w:r w:rsidR="007165AC" w:rsidRPr="007165AC">
        <w:rPr>
          <w:sz w:val="24"/>
          <w:szCs w:val="24"/>
        </w:rPr>
        <w:t xml:space="preserve"> </w:t>
      </w:r>
      <w:r w:rsidRPr="007165AC">
        <w:rPr>
          <w:sz w:val="24"/>
          <w:szCs w:val="24"/>
        </w:rPr>
        <w:t>Ces investissements ont permis de nombreuses sorties extérieures pour tous les groupes de pratiquants et sur diverses disciplines.</w:t>
      </w:r>
    </w:p>
    <w:p w:rsidR="000B5A83" w:rsidRPr="007165AC" w:rsidRDefault="000B5A83" w:rsidP="007165AC">
      <w:pPr>
        <w:pStyle w:val="Paragraphedeliste"/>
        <w:numPr>
          <w:ilvl w:val="0"/>
          <w:numId w:val="3"/>
        </w:numPr>
        <w:rPr>
          <w:sz w:val="24"/>
          <w:szCs w:val="24"/>
        </w:rPr>
      </w:pPr>
      <w:r w:rsidRPr="007165AC">
        <w:rPr>
          <w:sz w:val="24"/>
          <w:szCs w:val="24"/>
        </w:rPr>
        <w:t>Interclub : une volonté commune s’est révélée suite à différentes réunions de fédérer plusieurs</w:t>
      </w:r>
      <w:r w:rsidR="000829C6">
        <w:rPr>
          <w:sz w:val="24"/>
          <w:szCs w:val="24"/>
        </w:rPr>
        <w:t xml:space="preserve"> </w:t>
      </w:r>
      <w:r w:rsidRPr="007165AC">
        <w:rPr>
          <w:sz w:val="24"/>
          <w:szCs w:val="24"/>
        </w:rPr>
        <w:t>club</w:t>
      </w:r>
      <w:r w:rsidR="000829C6">
        <w:rPr>
          <w:sz w:val="24"/>
          <w:szCs w:val="24"/>
        </w:rPr>
        <w:t>s</w:t>
      </w:r>
      <w:bookmarkStart w:id="0" w:name="_GoBack"/>
      <w:bookmarkEnd w:id="0"/>
      <w:r w:rsidRPr="007165AC">
        <w:rPr>
          <w:sz w:val="24"/>
          <w:szCs w:val="24"/>
        </w:rPr>
        <w:t xml:space="preserve"> de l’</w:t>
      </w:r>
      <w:r w:rsidR="000829C6">
        <w:rPr>
          <w:sz w:val="24"/>
          <w:szCs w:val="24"/>
        </w:rPr>
        <w:t>A</w:t>
      </w:r>
      <w:r w:rsidRPr="007165AC">
        <w:rPr>
          <w:sz w:val="24"/>
          <w:szCs w:val="24"/>
        </w:rPr>
        <w:t>in : Bel</w:t>
      </w:r>
      <w:r w:rsidR="008F2A4A" w:rsidRPr="007165AC">
        <w:rPr>
          <w:sz w:val="24"/>
          <w:szCs w:val="24"/>
        </w:rPr>
        <w:t>l</w:t>
      </w:r>
      <w:r w:rsidRPr="007165AC">
        <w:rPr>
          <w:sz w:val="24"/>
          <w:szCs w:val="24"/>
        </w:rPr>
        <w:t xml:space="preserve">egarde, Nantua, </w:t>
      </w:r>
      <w:proofErr w:type="spellStart"/>
      <w:r w:rsidRPr="007165AC">
        <w:rPr>
          <w:sz w:val="24"/>
          <w:szCs w:val="24"/>
        </w:rPr>
        <w:t>Ponçin</w:t>
      </w:r>
      <w:proofErr w:type="spellEnd"/>
      <w:r w:rsidRPr="007165AC">
        <w:rPr>
          <w:sz w:val="24"/>
          <w:szCs w:val="24"/>
        </w:rPr>
        <w:t xml:space="preserve"> et </w:t>
      </w:r>
      <w:proofErr w:type="spellStart"/>
      <w:r w:rsidRPr="007165AC">
        <w:rPr>
          <w:sz w:val="24"/>
          <w:szCs w:val="24"/>
        </w:rPr>
        <w:t>Bélignat</w:t>
      </w:r>
      <w:proofErr w:type="spellEnd"/>
      <w:r w:rsidRPr="007165AC">
        <w:rPr>
          <w:sz w:val="24"/>
          <w:szCs w:val="24"/>
        </w:rPr>
        <w:t xml:space="preserve">. Un premier évènement a eu lieu autour d’une école de neige </w:t>
      </w:r>
      <w:r w:rsidR="008F2A4A" w:rsidRPr="007165AC">
        <w:rPr>
          <w:sz w:val="24"/>
          <w:szCs w:val="24"/>
        </w:rPr>
        <w:t xml:space="preserve">à </w:t>
      </w:r>
      <w:proofErr w:type="spellStart"/>
      <w:r w:rsidR="008F2A4A" w:rsidRPr="007165AC">
        <w:rPr>
          <w:sz w:val="24"/>
          <w:szCs w:val="24"/>
        </w:rPr>
        <w:t>Menthières</w:t>
      </w:r>
      <w:proofErr w:type="spellEnd"/>
      <w:r w:rsidR="008F2A4A" w:rsidRPr="007165AC">
        <w:rPr>
          <w:sz w:val="24"/>
          <w:szCs w:val="24"/>
        </w:rPr>
        <w:t xml:space="preserve"> au mois de mars 2019. Un projet de formation aux premiers secours est également en cours.</w:t>
      </w:r>
    </w:p>
    <w:p w:rsidR="008F2A4A" w:rsidRDefault="008F2A4A">
      <w:pPr>
        <w:rPr>
          <w:sz w:val="24"/>
          <w:szCs w:val="24"/>
        </w:rPr>
      </w:pPr>
    </w:p>
    <w:p w:rsidR="008F2A4A" w:rsidRPr="007165AC" w:rsidRDefault="008F2A4A">
      <w:pPr>
        <w:rPr>
          <w:b/>
          <w:sz w:val="28"/>
          <w:szCs w:val="28"/>
        </w:rPr>
      </w:pPr>
      <w:r w:rsidRPr="007165AC">
        <w:rPr>
          <w:b/>
          <w:sz w:val="28"/>
          <w:szCs w:val="28"/>
        </w:rPr>
        <w:t>Présentation du bilan financier</w:t>
      </w:r>
      <w:r w:rsidR="007165AC" w:rsidRPr="007165AC">
        <w:rPr>
          <w:b/>
          <w:sz w:val="28"/>
          <w:szCs w:val="28"/>
        </w:rPr>
        <w:t xml:space="preserve"> (Régis)</w:t>
      </w:r>
    </w:p>
    <w:p w:rsidR="008F2A4A" w:rsidRDefault="008F2A4A">
      <w:pPr>
        <w:rPr>
          <w:sz w:val="24"/>
          <w:szCs w:val="24"/>
        </w:rPr>
      </w:pPr>
      <w:r>
        <w:rPr>
          <w:sz w:val="24"/>
          <w:szCs w:val="24"/>
        </w:rPr>
        <w:t>Entrée : 17 965 €</w:t>
      </w:r>
    </w:p>
    <w:p w:rsidR="008F2A4A" w:rsidRDefault="008F2A4A">
      <w:pPr>
        <w:rPr>
          <w:sz w:val="24"/>
          <w:szCs w:val="24"/>
        </w:rPr>
      </w:pPr>
      <w:r>
        <w:rPr>
          <w:sz w:val="24"/>
          <w:szCs w:val="24"/>
        </w:rPr>
        <w:t>Sorties : 19 369 €</w:t>
      </w:r>
    </w:p>
    <w:p w:rsidR="000B5A83" w:rsidRDefault="008F2A4A">
      <w:pPr>
        <w:rPr>
          <w:sz w:val="24"/>
          <w:szCs w:val="24"/>
        </w:rPr>
      </w:pPr>
      <w:r>
        <w:rPr>
          <w:sz w:val="24"/>
          <w:szCs w:val="24"/>
        </w:rPr>
        <w:t>Pour une première année, l</w:t>
      </w:r>
      <w:r w:rsidR="000829C6">
        <w:rPr>
          <w:sz w:val="24"/>
          <w:szCs w:val="24"/>
        </w:rPr>
        <w:t>’exercice</w:t>
      </w:r>
      <w:r>
        <w:rPr>
          <w:sz w:val="24"/>
          <w:szCs w:val="24"/>
        </w:rPr>
        <w:t xml:space="preserve"> est déficitaire.</w:t>
      </w:r>
    </w:p>
    <w:p w:rsidR="008F2A4A" w:rsidRDefault="008F2A4A">
      <w:pPr>
        <w:rPr>
          <w:sz w:val="24"/>
          <w:szCs w:val="24"/>
        </w:rPr>
      </w:pPr>
      <w:r>
        <w:rPr>
          <w:sz w:val="24"/>
          <w:szCs w:val="24"/>
        </w:rPr>
        <w:t>Ceci s’explique principalement par le fait que le club a investi dans des bons d’achat chez différents partenaires à destination des adhérents, et donc que la somme investie sera remboursée au fur et à mesure de la demande.</w:t>
      </w:r>
    </w:p>
    <w:p w:rsidR="000B5A83" w:rsidRPr="008F2A4A" w:rsidRDefault="008F2A4A">
      <w:pPr>
        <w:rPr>
          <w:b/>
          <w:sz w:val="24"/>
          <w:szCs w:val="24"/>
          <w:u w:val="single"/>
        </w:rPr>
      </w:pPr>
      <w:r>
        <w:rPr>
          <w:sz w:val="24"/>
          <w:szCs w:val="24"/>
        </w:rPr>
        <w:t xml:space="preserve">Vote du rapport financier : </w:t>
      </w:r>
      <w:r w:rsidRPr="008F2A4A">
        <w:rPr>
          <w:b/>
          <w:sz w:val="24"/>
          <w:szCs w:val="24"/>
          <w:u w:val="single"/>
        </w:rPr>
        <w:t>adopté à l’unanimité.</w:t>
      </w:r>
    </w:p>
    <w:p w:rsidR="000B5A83" w:rsidRDefault="000B5A83">
      <w:pPr>
        <w:rPr>
          <w:sz w:val="24"/>
          <w:szCs w:val="24"/>
        </w:rPr>
      </w:pPr>
    </w:p>
    <w:p w:rsidR="000B5A83" w:rsidRDefault="008F2A4A">
      <w:pPr>
        <w:rPr>
          <w:sz w:val="24"/>
          <w:szCs w:val="24"/>
        </w:rPr>
      </w:pPr>
      <w:r>
        <w:rPr>
          <w:sz w:val="24"/>
          <w:szCs w:val="24"/>
        </w:rPr>
        <w:t>Proposition du montant des cotisations pour l’année 2019-2020</w:t>
      </w:r>
    </w:p>
    <w:p w:rsidR="008F2A4A" w:rsidRDefault="008F2A4A">
      <w:pPr>
        <w:rPr>
          <w:sz w:val="24"/>
          <w:szCs w:val="24"/>
        </w:rPr>
      </w:pPr>
      <w:r>
        <w:rPr>
          <w:sz w:val="24"/>
          <w:szCs w:val="24"/>
        </w:rPr>
        <w:t xml:space="preserve">Enfants/Ado </w:t>
      </w:r>
      <w:proofErr w:type="spellStart"/>
      <w:r>
        <w:rPr>
          <w:sz w:val="24"/>
          <w:szCs w:val="24"/>
        </w:rPr>
        <w:t>Valserhône</w:t>
      </w:r>
      <w:proofErr w:type="spellEnd"/>
      <w:r>
        <w:rPr>
          <w:sz w:val="24"/>
          <w:szCs w:val="24"/>
        </w:rPr>
        <w:t> :</w:t>
      </w:r>
      <w:r w:rsidR="00067A6D">
        <w:rPr>
          <w:sz w:val="24"/>
          <w:szCs w:val="24"/>
        </w:rPr>
        <w:t xml:space="preserve"> 140€</w:t>
      </w:r>
    </w:p>
    <w:p w:rsidR="008F2A4A" w:rsidRDefault="008F2A4A">
      <w:pPr>
        <w:rPr>
          <w:sz w:val="24"/>
          <w:szCs w:val="24"/>
        </w:rPr>
      </w:pPr>
      <w:r>
        <w:rPr>
          <w:sz w:val="24"/>
          <w:szCs w:val="24"/>
        </w:rPr>
        <w:t xml:space="preserve">Enfants/Ado hors </w:t>
      </w:r>
      <w:proofErr w:type="spellStart"/>
      <w:r>
        <w:rPr>
          <w:sz w:val="24"/>
          <w:szCs w:val="24"/>
        </w:rPr>
        <w:t>Valserhône</w:t>
      </w:r>
      <w:proofErr w:type="spellEnd"/>
      <w:r>
        <w:rPr>
          <w:sz w:val="24"/>
          <w:szCs w:val="24"/>
        </w:rPr>
        <w:t xml:space="preserve"> : </w:t>
      </w:r>
      <w:r w:rsidR="00067A6D">
        <w:rPr>
          <w:sz w:val="24"/>
          <w:szCs w:val="24"/>
        </w:rPr>
        <w:t>165€</w:t>
      </w:r>
    </w:p>
    <w:p w:rsidR="008F2A4A" w:rsidRDefault="008F2A4A">
      <w:pPr>
        <w:rPr>
          <w:sz w:val="24"/>
          <w:szCs w:val="24"/>
        </w:rPr>
      </w:pPr>
      <w:r>
        <w:rPr>
          <w:sz w:val="24"/>
          <w:szCs w:val="24"/>
        </w:rPr>
        <w:t xml:space="preserve">Adultes débutants </w:t>
      </w:r>
      <w:proofErr w:type="spellStart"/>
      <w:r>
        <w:rPr>
          <w:sz w:val="24"/>
          <w:szCs w:val="24"/>
        </w:rPr>
        <w:t>Valserhône</w:t>
      </w:r>
      <w:proofErr w:type="spellEnd"/>
      <w:r>
        <w:rPr>
          <w:sz w:val="24"/>
          <w:szCs w:val="24"/>
        </w:rPr>
        <w:t> :</w:t>
      </w:r>
      <w:r w:rsidR="00067A6D">
        <w:rPr>
          <w:sz w:val="24"/>
          <w:szCs w:val="24"/>
        </w:rPr>
        <w:t xml:space="preserve"> 161€</w:t>
      </w:r>
    </w:p>
    <w:p w:rsidR="008F2A4A" w:rsidRDefault="00067A6D">
      <w:pPr>
        <w:rPr>
          <w:sz w:val="24"/>
          <w:szCs w:val="24"/>
        </w:rPr>
      </w:pPr>
      <w:r>
        <w:rPr>
          <w:sz w:val="24"/>
          <w:szCs w:val="24"/>
        </w:rPr>
        <w:t xml:space="preserve">Adultes débutants hors </w:t>
      </w:r>
      <w:proofErr w:type="spellStart"/>
      <w:r>
        <w:rPr>
          <w:sz w:val="24"/>
          <w:szCs w:val="24"/>
        </w:rPr>
        <w:t>Valserhône</w:t>
      </w:r>
      <w:proofErr w:type="spellEnd"/>
      <w:r>
        <w:rPr>
          <w:sz w:val="24"/>
          <w:szCs w:val="24"/>
        </w:rPr>
        <w:t> : 181€</w:t>
      </w:r>
    </w:p>
    <w:p w:rsidR="008F2A4A" w:rsidRDefault="00067A6D">
      <w:pPr>
        <w:rPr>
          <w:sz w:val="24"/>
          <w:szCs w:val="24"/>
        </w:rPr>
      </w:pPr>
      <w:r>
        <w:rPr>
          <w:sz w:val="24"/>
          <w:szCs w:val="24"/>
        </w:rPr>
        <w:t xml:space="preserve">Adultes confirmés </w:t>
      </w:r>
      <w:proofErr w:type="spellStart"/>
      <w:r>
        <w:rPr>
          <w:sz w:val="24"/>
          <w:szCs w:val="24"/>
        </w:rPr>
        <w:t>Valserhône</w:t>
      </w:r>
      <w:proofErr w:type="spellEnd"/>
      <w:r>
        <w:rPr>
          <w:sz w:val="24"/>
          <w:szCs w:val="24"/>
        </w:rPr>
        <w:t> : 98€</w:t>
      </w:r>
    </w:p>
    <w:p w:rsidR="008F2A4A" w:rsidRDefault="00067A6D">
      <w:pPr>
        <w:rPr>
          <w:sz w:val="24"/>
          <w:szCs w:val="24"/>
        </w:rPr>
      </w:pPr>
      <w:r>
        <w:rPr>
          <w:sz w:val="24"/>
          <w:szCs w:val="24"/>
        </w:rPr>
        <w:t xml:space="preserve">Adultes confirmés hors </w:t>
      </w:r>
      <w:proofErr w:type="spellStart"/>
      <w:r>
        <w:rPr>
          <w:sz w:val="24"/>
          <w:szCs w:val="24"/>
        </w:rPr>
        <w:t>Valserhône</w:t>
      </w:r>
      <w:proofErr w:type="spellEnd"/>
      <w:r>
        <w:rPr>
          <w:sz w:val="24"/>
          <w:szCs w:val="24"/>
        </w:rPr>
        <w:t> : 113€</w:t>
      </w:r>
    </w:p>
    <w:p w:rsidR="00067A6D" w:rsidRDefault="00067A6D">
      <w:pPr>
        <w:rPr>
          <w:sz w:val="24"/>
          <w:szCs w:val="24"/>
        </w:rPr>
      </w:pPr>
      <w:r>
        <w:rPr>
          <w:sz w:val="24"/>
          <w:szCs w:val="24"/>
        </w:rPr>
        <w:t>Attention, la cotisation finale pourra évoluer en fonction de la part fédérale ; conformément au vote du bureau, le montant final sera arrondi à l’euro supérieur.</w:t>
      </w:r>
    </w:p>
    <w:p w:rsidR="00067A6D" w:rsidRPr="008F2A4A" w:rsidRDefault="00067A6D" w:rsidP="00067A6D">
      <w:pPr>
        <w:rPr>
          <w:b/>
          <w:sz w:val="24"/>
          <w:szCs w:val="24"/>
          <w:u w:val="single"/>
        </w:rPr>
      </w:pPr>
      <w:r>
        <w:rPr>
          <w:sz w:val="24"/>
          <w:szCs w:val="24"/>
        </w:rPr>
        <w:t xml:space="preserve">Vote du montant des cotisations : </w:t>
      </w:r>
      <w:r w:rsidRPr="008F2A4A">
        <w:rPr>
          <w:b/>
          <w:sz w:val="24"/>
          <w:szCs w:val="24"/>
          <w:u w:val="single"/>
        </w:rPr>
        <w:t>adopté à l’unanimité.</w:t>
      </w:r>
    </w:p>
    <w:p w:rsidR="008F2A4A" w:rsidRDefault="008F2A4A">
      <w:pPr>
        <w:rPr>
          <w:sz w:val="24"/>
          <w:szCs w:val="24"/>
        </w:rPr>
      </w:pPr>
    </w:p>
    <w:p w:rsidR="008F2A4A" w:rsidRPr="007165AC" w:rsidRDefault="008F2A4A">
      <w:pPr>
        <w:rPr>
          <w:b/>
          <w:sz w:val="28"/>
          <w:szCs w:val="28"/>
        </w:rPr>
      </w:pPr>
      <w:r w:rsidRPr="007165AC">
        <w:rPr>
          <w:b/>
          <w:sz w:val="28"/>
          <w:szCs w:val="28"/>
        </w:rPr>
        <w:t>Présentation du rapport d’activités </w:t>
      </w:r>
      <w:r w:rsidR="007165AC">
        <w:rPr>
          <w:b/>
          <w:sz w:val="28"/>
          <w:szCs w:val="28"/>
        </w:rPr>
        <w:t>(Marc)</w:t>
      </w:r>
    </w:p>
    <w:p w:rsidR="008F2A4A" w:rsidRDefault="008F2A4A">
      <w:pPr>
        <w:rPr>
          <w:sz w:val="24"/>
          <w:szCs w:val="24"/>
        </w:rPr>
      </w:pPr>
      <w:r>
        <w:rPr>
          <w:sz w:val="24"/>
          <w:szCs w:val="24"/>
        </w:rPr>
        <w:t>Points marquants </w:t>
      </w:r>
      <w:r w:rsidR="00176710">
        <w:rPr>
          <w:sz w:val="24"/>
          <w:szCs w:val="24"/>
        </w:rPr>
        <w:t xml:space="preserve">de l’année </w:t>
      </w:r>
      <w:r>
        <w:rPr>
          <w:sz w:val="24"/>
          <w:szCs w:val="24"/>
        </w:rPr>
        <w:t>:</w:t>
      </w:r>
    </w:p>
    <w:p w:rsidR="008F2A4A" w:rsidRPr="00927EC2" w:rsidRDefault="008F2A4A" w:rsidP="00927EC2">
      <w:pPr>
        <w:pStyle w:val="Paragraphedeliste"/>
        <w:numPr>
          <w:ilvl w:val="0"/>
          <w:numId w:val="4"/>
        </w:numPr>
        <w:autoSpaceDE w:val="0"/>
        <w:autoSpaceDN w:val="0"/>
        <w:adjustRightInd w:val="0"/>
        <w:spacing w:after="0" w:line="240" w:lineRule="auto"/>
        <w:jc w:val="left"/>
        <w:rPr>
          <w:rFonts w:cs="LiberationSerif"/>
          <w:sz w:val="24"/>
          <w:szCs w:val="24"/>
        </w:rPr>
      </w:pPr>
      <w:r w:rsidRPr="00927EC2">
        <w:rPr>
          <w:rFonts w:cs="LiberationSerif"/>
          <w:sz w:val="24"/>
          <w:szCs w:val="24"/>
        </w:rPr>
        <w:t>Journée associative</w:t>
      </w:r>
    </w:p>
    <w:p w:rsidR="008F2A4A" w:rsidRPr="00927EC2" w:rsidRDefault="008F2A4A" w:rsidP="00927EC2">
      <w:pPr>
        <w:pStyle w:val="Paragraphedeliste"/>
        <w:numPr>
          <w:ilvl w:val="0"/>
          <w:numId w:val="4"/>
        </w:numPr>
        <w:autoSpaceDE w:val="0"/>
        <w:autoSpaceDN w:val="0"/>
        <w:adjustRightInd w:val="0"/>
        <w:spacing w:after="0" w:line="240" w:lineRule="auto"/>
        <w:jc w:val="left"/>
        <w:rPr>
          <w:rFonts w:cs="LiberationSerif"/>
          <w:sz w:val="24"/>
          <w:szCs w:val="24"/>
        </w:rPr>
      </w:pPr>
      <w:r w:rsidRPr="00927EC2">
        <w:rPr>
          <w:rFonts w:cs="LiberationSerif"/>
          <w:sz w:val="24"/>
          <w:szCs w:val="24"/>
        </w:rPr>
        <w:t>Journées d’essai</w:t>
      </w:r>
    </w:p>
    <w:p w:rsidR="00176710" w:rsidRPr="00927EC2" w:rsidRDefault="00176710" w:rsidP="00927EC2">
      <w:pPr>
        <w:pStyle w:val="Paragraphedeliste"/>
        <w:numPr>
          <w:ilvl w:val="0"/>
          <w:numId w:val="4"/>
        </w:numPr>
        <w:autoSpaceDE w:val="0"/>
        <w:autoSpaceDN w:val="0"/>
        <w:adjustRightInd w:val="0"/>
        <w:spacing w:after="0" w:line="240" w:lineRule="auto"/>
        <w:jc w:val="left"/>
        <w:rPr>
          <w:rFonts w:cs="LiberationSerif"/>
          <w:sz w:val="24"/>
          <w:szCs w:val="24"/>
        </w:rPr>
      </w:pPr>
      <w:r w:rsidRPr="00927EC2">
        <w:rPr>
          <w:rFonts w:cs="LiberationSerif"/>
          <w:sz w:val="24"/>
          <w:szCs w:val="24"/>
        </w:rPr>
        <w:t>Une sortie en site naturel pour présenter l’activité aux nouveaux adhérents</w:t>
      </w:r>
    </w:p>
    <w:p w:rsidR="008F2A4A" w:rsidRPr="00927EC2" w:rsidRDefault="008F2A4A" w:rsidP="00927EC2">
      <w:pPr>
        <w:pStyle w:val="Paragraphedeliste"/>
        <w:numPr>
          <w:ilvl w:val="0"/>
          <w:numId w:val="4"/>
        </w:numPr>
        <w:autoSpaceDE w:val="0"/>
        <w:autoSpaceDN w:val="0"/>
        <w:adjustRightInd w:val="0"/>
        <w:spacing w:after="0" w:line="240" w:lineRule="auto"/>
        <w:jc w:val="left"/>
        <w:rPr>
          <w:rFonts w:cs="LiberationSerif"/>
          <w:sz w:val="24"/>
          <w:szCs w:val="24"/>
        </w:rPr>
      </w:pPr>
      <w:r w:rsidRPr="00927EC2">
        <w:rPr>
          <w:rFonts w:cs="LiberationSerif"/>
          <w:sz w:val="24"/>
          <w:szCs w:val="24"/>
        </w:rPr>
        <w:t>Sorties Vitam</w:t>
      </w:r>
    </w:p>
    <w:p w:rsidR="008F2A4A" w:rsidRPr="00927EC2" w:rsidRDefault="008F2A4A" w:rsidP="00927EC2">
      <w:pPr>
        <w:pStyle w:val="Paragraphedeliste"/>
        <w:numPr>
          <w:ilvl w:val="0"/>
          <w:numId w:val="4"/>
        </w:numPr>
        <w:autoSpaceDE w:val="0"/>
        <w:autoSpaceDN w:val="0"/>
        <w:adjustRightInd w:val="0"/>
        <w:spacing w:after="0" w:line="240" w:lineRule="auto"/>
        <w:jc w:val="left"/>
        <w:rPr>
          <w:rFonts w:cs="LiberationSerif"/>
          <w:sz w:val="24"/>
          <w:szCs w:val="24"/>
        </w:rPr>
      </w:pPr>
      <w:r w:rsidRPr="00927EC2">
        <w:rPr>
          <w:rFonts w:cs="LiberationSerif"/>
          <w:sz w:val="24"/>
          <w:szCs w:val="24"/>
        </w:rPr>
        <w:t>AG</w:t>
      </w:r>
    </w:p>
    <w:p w:rsidR="008F2A4A" w:rsidRPr="00927EC2" w:rsidRDefault="008F2A4A" w:rsidP="00927EC2">
      <w:pPr>
        <w:pStyle w:val="Paragraphedeliste"/>
        <w:numPr>
          <w:ilvl w:val="0"/>
          <w:numId w:val="4"/>
        </w:numPr>
        <w:autoSpaceDE w:val="0"/>
        <w:autoSpaceDN w:val="0"/>
        <w:adjustRightInd w:val="0"/>
        <w:spacing w:after="0" w:line="240" w:lineRule="auto"/>
        <w:jc w:val="left"/>
        <w:rPr>
          <w:rFonts w:cs="LiberationSerif"/>
          <w:sz w:val="24"/>
          <w:szCs w:val="24"/>
        </w:rPr>
      </w:pPr>
      <w:r w:rsidRPr="00927EC2">
        <w:rPr>
          <w:rFonts w:cs="LiberationSerif"/>
          <w:sz w:val="24"/>
          <w:szCs w:val="24"/>
        </w:rPr>
        <w:t>Montagne en scène</w:t>
      </w:r>
    </w:p>
    <w:p w:rsidR="00176710" w:rsidRPr="00927EC2" w:rsidRDefault="00176710" w:rsidP="00927EC2">
      <w:pPr>
        <w:pStyle w:val="Paragraphedeliste"/>
        <w:numPr>
          <w:ilvl w:val="0"/>
          <w:numId w:val="4"/>
        </w:numPr>
        <w:autoSpaceDE w:val="0"/>
        <w:autoSpaceDN w:val="0"/>
        <w:adjustRightInd w:val="0"/>
        <w:spacing w:after="0" w:line="240" w:lineRule="auto"/>
        <w:jc w:val="left"/>
        <w:rPr>
          <w:rFonts w:cs="LiberationSerif"/>
          <w:sz w:val="24"/>
          <w:szCs w:val="24"/>
        </w:rPr>
      </w:pPr>
      <w:r w:rsidRPr="00927EC2">
        <w:rPr>
          <w:rFonts w:cs="LiberationSerif"/>
          <w:sz w:val="24"/>
          <w:szCs w:val="24"/>
        </w:rPr>
        <w:t xml:space="preserve">Participation à « sauvons </w:t>
      </w:r>
      <w:proofErr w:type="spellStart"/>
      <w:r w:rsidRPr="00927EC2">
        <w:rPr>
          <w:rFonts w:cs="LiberationSerif"/>
          <w:sz w:val="24"/>
          <w:szCs w:val="24"/>
        </w:rPr>
        <w:t>Menthières</w:t>
      </w:r>
      <w:proofErr w:type="spellEnd"/>
      <w:r w:rsidRPr="00927EC2">
        <w:rPr>
          <w:rFonts w:cs="LiberationSerif"/>
          <w:sz w:val="24"/>
          <w:szCs w:val="24"/>
        </w:rPr>
        <w:t> »</w:t>
      </w:r>
    </w:p>
    <w:p w:rsidR="008F2A4A" w:rsidRPr="00927EC2" w:rsidRDefault="008F2A4A" w:rsidP="00927EC2">
      <w:pPr>
        <w:pStyle w:val="Paragraphedeliste"/>
        <w:numPr>
          <w:ilvl w:val="0"/>
          <w:numId w:val="4"/>
        </w:numPr>
        <w:autoSpaceDE w:val="0"/>
        <w:autoSpaceDN w:val="0"/>
        <w:adjustRightInd w:val="0"/>
        <w:spacing w:after="0" w:line="240" w:lineRule="auto"/>
        <w:jc w:val="left"/>
        <w:rPr>
          <w:rFonts w:cs="LiberationSerif"/>
          <w:sz w:val="24"/>
          <w:szCs w:val="24"/>
        </w:rPr>
      </w:pPr>
      <w:r w:rsidRPr="00927EC2">
        <w:rPr>
          <w:rFonts w:cs="LiberationSerif"/>
          <w:sz w:val="24"/>
          <w:szCs w:val="24"/>
        </w:rPr>
        <w:t>Fondue</w:t>
      </w:r>
    </w:p>
    <w:p w:rsidR="008F2A4A" w:rsidRPr="00927EC2" w:rsidRDefault="008F2A4A" w:rsidP="00927EC2">
      <w:pPr>
        <w:pStyle w:val="Paragraphedeliste"/>
        <w:numPr>
          <w:ilvl w:val="0"/>
          <w:numId w:val="4"/>
        </w:numPr>
        <w:autoSpaceDE w:val="0"/>
        <w:autoSpaceDN w:val="0"/>
        <w:adjustRightInd w:val="0"/>
        <w:spacing w:after="0" w:line="240" w:lineRule="auto"/>
        <w:jc w:val="left"/>
        <w:rPr>
          <w:rFonts w:cs="LiberationSerif"/>
          <w:sz w:val="24"/>
          <w:szCs w:val="24"/>
        </w:rPr>
      </w:pPr>
      <w:r w:rsidRPr="00927EC2">
        <w:rPr>
          <w:rFonts w:cs="LiberationSerif"/>
          <w:sz w:val="24"/>
          <w:szCs w:val="24"/>
        </w:rPr>
        <w:t>Galette des rois</w:t>
      </w:r>
    </w:p>
    <w:p w:rsidR="008F2A4A" w:rsidRPr="00927EC2" w:rsidRDefault="00176710" w:rsidP="00927EC2">
      <w:pPr>
        <w:pStyle w:val="Paragraphedeliste"/>
        <w:numPr>
          <w:ilvl w:val="0"/>
          <w:numId w:val="4"/>
        </w:numPr>
        <w:autoSpaceDE w:val="0"/>
        <w:autoSpaceDN w:val="0"/>
        <w:adjustRightInd w:val="0"/>
        <w:spacing w:after="0" w:line="240" w:lineRule="auto"/>
        <w:jc w:val="left"/>
        <w:rPr>
          <w:rFonts w:cs="LiberationSerif"/>
          <w:sz w:val="24"/>
          <w:szCs w:val="24"/>
        </w:rPr>
      </w:pPr>
      <w:proofErr w:type="spellStart"/>
      <w:r w:rsidRPr="00927EC2">
        <w:rPr>
          <w:rFonts w:cs="LiberationSerif"/>
          <w:sz w:val="24"/>
          <w:szCs w:val="24"/>
        </w:rPr>
        <w:t>Gordze</w:t>
      </w:r>
      <w:r w:rsidR="008F2A4A" w:rsidRPr="00927EC2">
        <w:rPr>
          <w:rFonts w:cs="LiberationSerif"/>
          <w:sz w:val="24"/>
          <w:szCs w:val="24"/>
        </w:rPr>
        <w:t>rette</w:t>
      </w:r>
      <w:proofErr w:type="spellEnd"/>
    </w:p>
    <w:p w:rsidR="008F2A4A" w:rsidRPr="00927EC2" w:rsidRDefault="00176710" w:rsidP="00927EC2">
      <w:pPr>
        <w:pStyle w:val="Paragraphedeliste"/>
        <w:numPr>
          <w:ilvl w:val="0"/>
          <w:numId w:val="4"/>
        </w:numPr>
        <w:autoSpaceDE w:val="0"/>
        <w:autoSpaceDN w:val="0"/>
        <w:adjustRightInd w:val="0"/>
        <w:spacing w:after="0" w:line="240" w:lineRule="auto"/>
        <w:jc w:val="left"/>
        <w:rPr>
          <w:rFonts w:cs="LiberationSerif"/>
          <w:sz w:val="24"/>
          <w:szCs w:val="24"/>
        </w:rPr>
      </w:pPr>
      <w:r w:rsidRPr="00927EC2">
        <w:rPr>
          <w:rFonts w:cs="LiberationSerif"/>
          <w:sz w:val="24"/>
          <w:szCs w:val="24"/>
        </w:rPr>
        <w:t>Sortie Cas</w:t>
      </w:r>
      <w:r w:rsidR="008F2A4A" w:rsidRPr="00927EC2">
        <w:rPr>
          <w:rFonts w:cs="LiberationSerif"/>
          <w:sz w:val="24"/>
          <w:szCs w:val="24"/>
        </w:rPr>
        <w:t>cade de glace en Vallée d’Aoste</w:t>
      </w:r>
    </w:p>
    <w:p w:rsidR="008F2A4A" w:rsidRPr="00927EC2" w:rsidRDefault="00176710" w:rsidP="00927EC2">
      <w:pPr>
        <w:pStyle w:val="Paragraphedeliste"/>
        <w:numPr>
          <w:ilvl w:val="0"/>
          <w:numId w:val="4"/>
        </w:numPr>
        <w:autoSpaceDE w:val="0"/>
        <w:autoSpaceDN w:val="0"/>
        <w:adjustRightInd w:val="0"/>
        <w:spacing w:after="0" w:line="240" w:lineRule="auto"/>
        <w:jc w:val="left"/>
        <w:rPr>
          <w:rFonts w:cs="LiberationSerif"/>
          <w:sz w:val="24"/>
          <w:szCs w:val="24"/>
        </w:rPr>
      </w:pPr>
      <w:r w:rsidRPr="00927EC2">
        <w:rPr>
          <w:rFonts w:cs="LiberationSerif"/>
          <w:sz w:val="24"/>
          <w:szCs w:val="24"/>
        </w:rPr>
        <w:t>Full</w:t>
      </w:r>
      <w:r w:rsidR="000829C6">
        <w:rPr>
          <w:rFonts w:cs="LiberationSerif"/>
          <w:sz w:val="24"/>
          <w:szCs w:val="24"/>
        </w:rPr>
        <w:t>-</w:t>
      </w:r>
      <w:proofErr w:type="spellStart"/>
      <w:r w:rsidRPr="00927EC2">
        <w:rPr>
          <w:rFonts w:cs="LiberationSerif"/>
          <w:sz w:val="24"/>
          <w:szCs w:val="24"/>
        </w:rPr>
        <w:t>moon</w:t>
      </w:r>
      <w:proofErr w:type="spellEnd"/>
      <w:r w:rsidRPr="00927EC2">
        <w:rPr>
          <w:rFonts w:cs="LiberationSerif"/>
          <w:sz w:val="24"/>
          <w:szCs w:val="24"/>
        </w:rPr>
        <w:t xml:space="preserve"> part</w:t>
      </w:r>
      <w:r w:rsidR="000829C6">
        <w:rPr>
          <w:rFonts w:cs="LiberationSerif"/>
          <w:sz w:val="24"/>
          <w:szCs w:val="24"/>
        </w:rPr>
        <w:t>y</w:t>
      </w:r>
      <w:r w:rsidRPr="00927EC2">
        <w:rPr>
          <w:rFonts w:cs="LiberationSerif"/>
          <w:sz w:val="24"/>
          <w:szCs w:val="24"/>
        </w:rPr>
        <w:t xml:space="preserve"> au chalet du sac : sortie ski de rando</w:t>
      </w:r>
      <w:r w:rsidR="00EA2601">
        <w:rPr>
          <w:rFonts w:cs="LiberationSerif"/>
          <w:sz w:val="24"/>
          <w:szCs w:val="24"/>
        </w:rPr>
        <w:t>nnée</w:t>
      </w:r>
      <w:r w:rsidRPr="00927EC2">
        <w:rPr>
          <w:rFonts w:cs="LiberationSerif"/>
          <w:sz w:val="24"/>
          <w:szCs w:val="24"/>
        </w:rPr>
        <w:t xml:space="preserve"> et fondue</w:t>
      </w:r>
    </w:p>
    <w:p w:rsidR="00176710" w:rsidRPr="00927EC2" w:rsidRDefault="00176710" w:rsidP="00927EC2">
      <w:pPr>
        <w:pStyle w:val="Paragraphedeliste"/>
        <w:numPr>
          <w:ilvl w:val="0"/>
          <w:numId w:val="4"/>
        </w:numPr>
        <w:autoSpaceDE w:val="0"/>
        <w:autoSpaceDN w:val="0"/>
        <w:adjustRightInd w:val="0"/>
        <w:spacing w:after="0" w:line="240" w:lineRule="auto"/>
        <w:jc w:val="left"/>
        <w:rPr>
          <w:rFonts w:cs="LiberationSerif"/>
          <w:sz w:val="24"/>
          <w:szCs w:val="24"/>
        </w:rPr>
      </w:pPr>
      <w:r w:rsidRPr="00927EC2">
        <w:rPr>
          <w:rFonts w:cs="LiberationSerif"/>
          <w:sz w:val="24"/>
          <w:szCs w:val="24"/>
        </w:rPr>
        <w:t xml:space="preserve">Ecole de neige à </w:t>
      </w:r>
      <w:proofErr w:type="spellStart"/>
      <w:r w:rsidRPr="00927EC2">
        <w:rPr>
          <w:rFonts w:cs="LiberationSerif"/>
          <w:sz w:val="24"/>
          <w:szCs w:val="24"/>
        </w:rPr>
        <w:t>Menthières</w:t>
      </w:r>
      <w:proofErr w:type="spellEnd"/>
      <w:r w:rsidRPr="00927EC2">
        <w:rPr>
          <w:rFonts w:cs="LiberationSerif"/>
          <w:sz w:val="24"/>
          <w:szCs w:val="24"/>
        </w:rPr>
        <w:t> : Interclub</w:t>
      </w:r>
    </w:p>
    <w:p w:rsidR="00176710" w:rsidRPr="00927EC2" w:rsidRDefault="00176710" w:rsidP="00927EC2">
      <w:pPr>
        <w:pStyle w:val="Paragraphedeliste"/>
        <w:numPr>
          <w:ilvl w:val="0"/>
          <w:numId w:val="4"/>
        </w:numPr>
        <w:autoSpaceDE w:val="0"/>
        <w:autoSpaceDN w:val="0"/>
        <w:adjustRightInd w:val="0"/>
        <w:spacing w:after="0" w:line="240" w:lineRule="auto"/>
        <w:jc w:val="left"/>
        <w:rPr>
          <w:rFonts w:cs="LiberationSerif"/>
          <w:sz w:val="24"/>
          <w:szCs w:val="24"/>
        </w:rPr>
      </w:pPr>
      <w:r w:rsidRPr="00927EC2">
        <w:rPr>
          <w:rFonts w:cs="LiberationSerif"/>
          <w:sz w:val="24"/>
          <w:szCs w:val="24"/>
        </w:rPr>
        <w:t xml:space="preserve">Ecole de neige à </w:t>
      </w:r>
      <w:proofErr w:type="spellStart"/>
      <w:r w:rsidRPr="00927EC2">
        <w:rPr>
          <w:rFonts w:cs="LiberationSerif"/>
          <w:sz w:val="24"/>
          <w:szCs w:val="24"/>
        </w:rPr>
        <w:t>Menthières</w:t>
      </w:r>
      <w:proofErr w:type="spellEnd"/>
      <w:r w:rsidRPr="00927EC2">
        <w:rPr>
          <w:rFonts w:cs="LiberationSerif"/>
          <w:sz w:val="24"/>
          <w:szCs w:val="24"/>
        </w:rPr>
        <w:t> : encadrement d’une classe du lycée St-Exupéry</w:t>
      </w:r>
    </w:p>
    <w:p w:rsidR="008F2A4A" w:rsidRPr="00927EC2" w:rsidRDefault="008F2A4A" w:rsidP="00927EC2">
      <w:pPr>
        <w:pStyle w:val="Paragraphedeliste"/>
        <w:numPr>
          <w:ilvl w:val="0"/>
          <w:numId w:val="4"/>
        </w:numPr>
        <w:autoSpaceDE w:val="0"/>
        <w:autoSpaceDN w:val="0"/>
        <w:adjustRightInd w:val="0"/>
        <w:spacing w:after="0" w:line="240" w:lineRule="auto"/>
        <w:jc w:val="left"/>
        <w:rPr>
          <w:rFonts w:cs="LiberationSerif"/>
          <w:sz w:val="24"/>
          <w:szCs w:val="24"/>
        </w:rPr>
      </w:pPr>
      <w:r w:rsidRPr="00927EC2">
        <w:rPr>
          <w:rFonts w:cs="LiberationSerif"/>
          <w:sz w:val="24"/>
          <w:szCs w:val="24"/>
        </w:rPr>
        <w:t>Montagne en scène</w:t>
      </w:r>
    </w:p>
    <w:p w:rsidR="008F2A4A" w:rsidRPr="00927EC2" w:rsidRDefault="008F2A4A" w:rsidP="00927EC2">
      <w:pPr>
        <w:pStyle w:val="Paragraphedeliste"/>
        <w:numPr>
          <w:ilvl w:val="0"/>
          <w:numId w:val="4"/>
        </w:numPr>
        <w:autoSpaceDE w:val="0"/>
        <w:autoSpaceDN w:val="0"/>
        <w:adjustRightInd w:val="0"/>
        <w:spacing w:after="0" w:line="240" w:lineRule="auto"/>
        <w:jc w:val="left"/>
        <w:rPr>
          <w:rFonts w:cs="LiberationSerif"/>
          <w:sz w:val="24"/>
          <w:szCs w:val="24"/>
        </w:rPr>
      </w:pPr>
      <w:r w:rsidRPr="00927EC2">
        <w:rPr>
          <w:rFonts w:cs="LiberationSerif"/>
          <w:sz w:val="24"/>
          <w:szCs w:val="24"/>
        </w:rPr>
        <w:t>Escalade en Vallée d’Aoste</w:t>
      </w:r>
    </w:p>
    <w:p w:rsidR="00176710" w:rsidRPr="00927EC2" w:rsidRDefault="00176710" w:rsidP="00927EC2">
      <w:pPr>
        <w:pStyle w:val="Paragraphedeliste"/>
        <w:numPr>
          <w:ilvl w:val="0"/>
          <w:numId w:val="4"/>
        </w:numPr>
        <w:autoSpaceDE w:val="0"/>
        <w:autoSpaceDN w:val="0"/>
        <w:adjustRightInd w:val="0"/>
        <w:spacing w:after="0" w:line="240" w:lineRule="auto"/>
        <w:jc w:val="left"/>
        <w:rPr>
          <w:rFonts w:cs="LiberationSerif"/>
          <w:sz w:val="24"/>
          <w:szCs w:val="24"/>
        </w:rPr>
      </w:pPr>
      <w:r w:rsidRPr="00927EC2">
        <w:rPr>
          <w:rFonts w:cs="LiberationSerif"/>
          <w:sz w:val="24"/>
          <w:szCs w:val="24"/>
        </w:rPr>
        <w:t>Sorties extérieures</w:t>
      </w:r>
    </w:p>
    <w:p w:rsidR="00176710" w:rsidRPr="00927EC2" w:rsidRDefault="00176710" w:rsidP="00927EC2">
      <w:pPr>
        <w:pStyle w:val="Paragraphedeliste"/>
        <w:numPr>
          <w:ilvl w:val="0"/>
          <w:numId w:val="4"/>
        </w:numPr>
        <w:autoSpaceDE w:val="0"/>
        <w:autoSpaceDN w:val="0"/>
        <w:adjustRightInd w:val="0"/>
        <w:spacing w:after="0" w:line="240" w:lineRule="auto"/>
        <w:jc w:val="left"/>
        <w:rPr>
          <w:rFonts w:cs="LiberationSerif"/>
          <w:sz w:val="24"/>
          <w:szCs w:val="24"/>
        </w:rPr>
      </w:pPr>
      <w:r w:rsidRPr="00927EC2">
        <w:rPr>
          <w:rFonts w:cs="LiberationSerif"/>
          <w:sz w:val="24"/>
          <w:szCs w:val="24"/>
        </w:rPr>
        <w:t>Sortie Interclub : rocher de</w:t>
      </w:r>
      <w:r w:rsidR="00EA2601">
        <w:rPr>
          <w:rFonts w:cs="LiberationSerif"/>
          <w:sz w:val="24"/>
          <w:szCs w:val="24"/>
        </w:rPr>
        <w:t xml:space="preserve"> </w:t>
      </w:r>
      <w:proofErr w:type="spellStart"/>
      <w:r w:rsidRPr="00927EC2">
        <w:rPr>
          <w:rFonts w:cs="LiberationSerif"/>
          <w:sz w:val="24"/>
          <w:szCs w:val="24"/>
        </w:rPr>
        <w:t>Ponçin</w:t>
      </w:r>
      <w:proofErr w:type="spellEnd"/>
      <w:r w:rsidRPr="00927EC2">
        <w:rPr>
          <w:rFonts w:cs="LiberationSerif"/>
          <w:sz w:val="24"/>
          <w:szCs w:val="24"/>
        </w:rPr>
        <w:t>, annulée pour cause de météo défavorable et remplacée par une journée en gymnase.</w:t>
      </w:r>
    </w:p>
    <w:p w:rsidR="008F2A4A" w:rsidRPr="00927EC2" w:rsidRDefault="008F2A4A" w:rsidP="00927EC2">
      <w:pPr>
        <w:pStyle w:val="Paragraphedeliste"/>
        <w:numPr>
          <w:ilvl w:val="0"/>
          <w:numId w:val="4"/>
        </w:numPr>
        <w:autoSpaceDE w:val="0"/>
        <w:autoSpaceDN w:val="0"/>
        <w:adjustRightInd w:val="0"/>
        <w:spacing w:after="0" w:line="240" w:lineRule="auto"/>
        <w:jc w:val="left"/>
        <w:rPr>
          <w:rFonts w:cs="LiberationSerif"/>
          <w:sz w:val="24"/>
          <w:szCs w:val="24"/>
        </w:rPr>
      </w:pPr>
      <w:r w:rsidRPr="00927EC2">
        <w:rPr>
          <w:rFonts w:cs="LiberationSerif"/>
          <w:sz w:val="24"/>
          <w:szCs w:val="24"/>
        </w:rPr>
        <w:t xml:space="preserve">Sortie escalade </w:t>
      </w:r>
      <w:r w:rsidR="00176710" w:rsidRPr="00927EC2">
        <w:rPr>
          <w:rFonts w:cs="LiberationSerif"/>
          <w:sz w:val="24"/>
          <w:szCs w:val="24"/>
        </w:rPr>
        <w:t xml:space="preserve">en Corse : Aiguilles de </w:t>
      </w:r>
      <w:proofErr w:type="spellStart"/>
      <w:r w:rsidR="00176710" w:rsidRPr="00927EC2">
        <w:rPr>
          <w:rFonts w:cs="LiberationSerif"/>
          <w:sz w:val="24"/>
          <w:szCs w:val="24"/>
        </w:rPr>
        <w:t>Bavella</w:t>
      </w:r>
      <w:proofErr w:type="spellEnd"/>
    </w:p>
    <w:p w:rsidR="008F2A4A" w:rsidRPr="00927EC2" w:rsidRDefault="00176710" w:rsidP="00927EC2">
      <w:pPr>
        <w:pStyle w:val="Paragraphedeliste"/>
        <w:numPr>
          <w:ilvl w:val="0"/>
          <w:numId w:val="4"/>
        </w:numPr>
        <w:autoSpaceDE w:val="0"/>
        <w:autoSpaceDN w:val="0"/>
        <w:adjustRightInd w:val="0"/>
        <w:spacing w:after="0" w:line="240" w:lineRule="auto"/>
        <w:jc w:val="left"/>
        <w:rPr>
          <w:rFonts w:cs="LiberationSerif"/>
          <w:sz w:val="24"/>
          <w:szCs w:val="24"/>
        </w:rPr>
      </w:pPr>
      <w:r w:rsidRPr="00927EC2">
        <w:rPr>
          <w:rFonts w:cs="LiberationSerif"/>
          <w:sz w:val="24"/>
          <w:szCs w:val="24"/>
        </w:rPr>
        <w:t>Création d’un sentier et mobilier de sécurité sur le site</w:t>
      </w:r>
      <w:r w:rsidR="008F2A4A" w:rsidRPr="00927EC2">
        <w:rPr>
          <w:rFonts w:cs="LiberationSerif"/>
          <w:sz w:val="24"/>
          <w:szCs w:val="24"/>
        </w:rPr>
        <w:t xml:space="preserve"> de </w:t>
      </w:r>
      <w:proofErr w:type="spellStart"/>
      <w:r w:rsidR="008F2A4A" w:rsidRPr="00927EC2">
        <w:rPr>
          <w:rFonts w:cs="LiberationSerif"/>
          <w:sz w:val="24"/>
          <w:szCs w:val="24"/>
        </w:rPr>
        <w:t>Léaz</w:t>
      </w:r>
      <w:proofErr w:type="spellEnd"/>
    </w:p>
    <w:p w:rsidR="008F2A4A" w:rsidRPr="00927EC2" w:rsidRDefault="008F2A4A" w:rsidP="00927EC2">
      <w:pPr>
        <w:pStyle w:val="Paragraphedeliste"/>
        <w:numPr>
          <w:ilvl w:val="0"/>
          <w:numId w:val="4"/>
        </w:numPr>
        <w:autoSpaceDE w:val="0"/>
        <w:autoSpaceDN w:val="0"/>
        <w:adjustRightInd w:val="0"/>
        <w:spacing w:after="0" w:line="240" w:lineRule="auto"/>
        <w:jc w:val="left"/>
        <w:rPr>
          <w:rFonts w:cs="LiberationSerif"/>
          <w:sz w:val="24"/>
          <w:szCs w:val="24"/>
        </w:rPr>
      </w:pPr>
      <w:r w:rsidRPr="00927EC2">
        <w:rPr>
          <w:rFonts w:cs="LiberationSerif"/>
          <w:sz w:val="24"/>
          <w:szCs w:val="24"/>
        </w:rPr>
        <w:t xml:space="preserve">Barbecue à </w:t>
      </w:r>
      <w:proofErr w:type="spellStart"/>
      <w:r w:rsidRPr="00927EC2">
        <w:rPr>
          <w:rFonts w:cs="LiberationSerif"/>
          <w:sz w:val="24"/>
          <w:szCs w:val="24"/>
        </w:rPr>
        <w:t>Léaz</w:t>
      </w:r>
      <w:proofErr w:type="spellEnd"/>
    </w:p>
    <w:p w:rsidR="008F2A4A" w:rsidRPr="00927EC2" w:rsidRDefault="008F2A4A" w:rsidP="00927EC2">
      <w:pPr>
        <w:pStyle w:val="Paragraphedeliste"/>
        <w:numPr>
          <w:ilvl w:val="0"/>
          <w:numId w:val="4"/>
        </w:numPr>
        <w:autoSpaceDE w:val="0"/>
        <w:autoSpaceDN w:val="0"/>
        <w:adjustRightInd w:val="0"/>
        <w:spacing w:after="0" w:line="240" w:lineRule="auto"/>
        <w:jc w:val="left"/>
        <w:rPr>
          <w:rFonts w:cs="LiberationSerif"/>
          <w:sz w:val="24"/>
          <w:szCs w:val="24"/>
        </w:rPr>
      </w:pPr>
      <w:r w:rsidRPr="00927EC2">
        <w:rPr>
          <w:rFonts w:cs="LiberationSerif"/>
          <w:sz w:val="24"/>
          <w:szCs w:val="24"/>
        </w:rPr>
        <w:t xml:space="preserve">Barbecue club au Pont du </w:t>
      </w:r>
      <w:r w:rsidR="00176710" w:rsidRPr="00927EC2">
        <w:rPr>
          <w:rFonts w:cs="LiberationSerif"/>
          <w:sz w:val="24"/>
          <w:szCs w:val="24"/>
        </w:rPr>
        <w:t>Dragon</w:t>
      </w:r>
    </w:p>
    <w:p w:rsidR="008F2A4A" w:rsidRPr="00927EC2" w:rsidRDefault="00176710" w:rsidP="00927EC2">
      <w:pPr>
        <w:pStyle w:val="Paragraphedeliste"/>
        <w:numPr>
          <w:ilvl w:val="0"/>
          <w:numId w:val="4"/>
        </w:numPr>
        <w:rPr>
          <w:rFonts w:cs="LiberationSerif"/>
          <w:sz w:val="24"/>
          <w:szCs w:val="24"/>
        </w:rPr>
      </w:pPr>
      <w:r w:rsidRPr="00927EC2">
        <w:rPr>
          <w:rFonts w:cs="LiberationSerif"/>
          <w:sz w:val="24"/>
          <w:szCs w:val="24"/>
        </w:rPr>
        <w:t xml:space="preserve">Sortie de fin de saison pour les ados à </w:t>
      </w:r>
      <w:proofErr w:type="spellStart"/>
      <w:r w:rsidRPr="00927EC2">
        <w:rPr>
          <w:rFonts w:cs="LiberationSerif"/>
          <w:sz w:val="24"/>
          <w:szCs w:val="24"/>
        </w:rPr>
        <w:t>Champfromier</w:t>
      </w:r>
      <w:proofErr w:type="spellEnd"/>
    </w:p>
    <w:p w:rsidR="00176710" w:rsidRDefault="00176710" w:rsidP="008F2A4A">
      <w:pPr>
        <w:rPr>
          <w:rFonts w:cs="LiberationSerif"/>
          <w:sz w:val="24"/>
          <w:szCs w:val="24"/>
        </w:rPr>
      </w:pPr>
    </w:p>
    <w:p w:rsidR="00176710" w:rsidRPr="00927EC2" w:rsidRDefault="00176710" w:rsidP="008F2A4A">
      <w:pPr>
        <w:rPr>
          <w:b/>
          <w:sz w:val="28"/>
          <w:szCs w:val="28"/>
        </w:rPr>
      </w:pPr>
      <w:r w:rsidRPr="00927EC2">
        <w:rPr>
          <w:b/>
          <w:sz w:val="28"/>
          <w:szCs w:val="28"/>
        </w:rPr>
        <w:t>Perspectives </w:t>
      </w:r>
      <w:r w:rsidR="00927EC2">
        <w:rPr>
          <w:b/>
          <w:sz w:val="28"/>
          <w:szCs w:val="28"/>
        </w:rPr>
        <w:t>(Didier)</w:t>
      </w:r>
    </w:p>
    <w:p w:rsidR="00176710" w:rsidRDefault="00176710" w:rsidP="008F2A4A">
      <w:pPr>
        <w:rPr>
          <w:rFonts w:cs="LiberationSerif"/>
          <w:sz w:val="24"/>
          <w:szCs w:val="24"/>
        </w:rPr>
      </w:pPr>
      <w:r>
        <w:rPr>
          <w:rFonts w:cs="LiberationSerif"/>
          <w:sz w:val="24"/>
          <w:szCs w:val="24"/>
        </w:rPr>
        <w:t>Constat du club :</w:t>
      </w:r>
    </w:p>
    <w:p w:rsidR="00176710" w:rsidRDefault="00176710" w:rsidP="008F2A4A">
      <w:pPr>
        <w:rPr>
          <w:rFonts w:cs="LiberationSerif"/>
          <w:sz w:val="24"/>
          <w:szCs w:val="24"/>
        </w:rPr>
      </w:pPr>
      <w:r>
        <w:rPr>
          <w:rFonts w:cs="LiberationSerif"/>
          <w:sz w:val="24"/>
          <w:szCs w:val="24"/>
        </w:rPr>
        <w:t>Environ 100 adhérents par année, ceci directement lié à la capacité d’</w:t>
      </w:r>
      <w:r w:rsidR="00067A6D">
        <w:rPr>
          <w:rFonts w:cs="LiberationSerif"/>
          <w:sz w:val="24"/>
          <w:szCs w:val="24"/>
        </w:rPr>
        <w:t>accueil</w:t>
      </w:r>
      <w:r>
        <w:rPr>
          <w:rFonts w:cs="LiberationSerif"/>
          <w:sz w:val="24"/>
          <w:szCs w:val="24"/>
        </w:rPr>
        <w:t xml:space="preserve"> de la salle.</w:t>
      </w:r>
    </w:p>
    <w:p w:rsidR="00176710" w:rsidRDefault="00176710" w:rsidP="008F2A4A">
      <w:pPr>
        <w:rPr>
          <w:rFonts w:cs="LiberationSerif"/>
          <w:sz w:val="24"/>
          <w:szCs w:val="24"/>
        </w:rPr>
      </w:pPr>
      <w:r>
        <w:rPr>
          <w:rFonts w:cs="LiberationSerif"/>
          <w:sz w:val="24"/>
          <w:szCs w:val="24"/>
        </w:rPr>
        <w:t>De plus, la salle n’est pas réellement adaptée à l’accueil du public (éclairage, toilettes, vestiaires, place disponible).</w:t>
      </w:r>
    </w:p>
    <w:p w:rsidR="00176710" w:rsidRDefault="00067A6D" w:rsidP="008F2A4A">
      <w:pPr>
        <w:rPr>
          <w:rFonts w:cs="LiberationSerif"/>
          <w:sz w:val="24"/>
          <w:szCs w:val="24"/>
        </w:rPr>
      </w:pPr>
      <w:r>
        <w:rPr>
          <w:rFonts w:cs="LiberationSerif"/>
          <w:sz w:val="24"/>
          <w:szCs w:val="24"/>
        </w:rPr>
        <w:t>Or</w:t>
      </w:r>
      <w:r w:rsidR="00176710">
        <w:rPr>
          <w:rFonts w:cs="LiberationSerif"/>
          <w:sz w:val="24"/>
          <w:szCs w:val="24"/>
        </w:rPr>
        <w:t xml:space="preserve"> le club serait ouvert à de nouvelles activités mais le local ne permet pas le stockage de matériel supplémentaire.</w:t>
      </w:r>
    </w:p>
    <w:p w:rsidR="00176710" w:rsidRDefault="00176710" w:rsidP="008F2A4A">
      <w:pPr>
        <w:rPr>
          <w:rFonts w:cs="LiberationSerif"/>
          <w:sz w:val="24"/>
          <w:szCs w:val="24"/>
        </w:rPr>
      </w:pPr>
      <w:r>
        <w:rPr>
          <w:rFonts w:cs="LiberationSerif"/>
          <w:sz w:val="24"/>
          <w:szCs w:val="24"/>
        </w:rPr>
        <w:t>En outre, il est probable que l’offre rebute une partie des grimpeurs confirmés de la région.</w:t>
      </w:r>
    </w:p>
    <w:p w:rsidR="00176710" w:rsidRDefault="00067A6D" w:rsidP="008F2A4A">
      <w:pPr>
        <w:rPr>
          <w:rFonts w:cs="LiberationSerif"/>
          <w:sz w:val="24"/>
          <w:szCs w:val="24"/>
        </w:rPr>
      </w:pPr>
      <w:r>
        <w:rPr>
          <w:rFonts w:cs="LiberationSerif"/>
          <w:sz w:val="24"/>
          <w:szCs w:val="24"/>
        </w:rPr>
        <w:t>Le club souhaiterais donc se pencher sur un cahier des charges adapté pour une nouvelle salle, remplissant l’ensemble des fonctions nécessaires pour développer l’ensemble des activités possibles sur le territoire, qui lui-même est riche de possibilités.</w:t>
      </w:r>
    </w:p>
    <w:p w:rsidR="00067A6D" w:rsidRDefault="00067A6D" w:rsidP="008F2A4A">
      <w:pPr>
        <w:rPr>
          <w:sz w:val="24"/>
          <w:szCs w:val="24"/>
        </w:rPr>
      </w:pPr>
      <w:r>
        <w:rPr>
          <w:sz w:val="24"/>
          <w:szCs w:val="24"/>
        </w:rPr>
        <w:t>L’évolution du club de Gex montre d’ailleurs que la potentialité du nombre de personnes est foret dans la région (doublement du nombre d’adhérents suite à la construction du nouveau mur, implantation d’une salle privée).</w:t>
      </w:r>
    </w:p>
    <w:p w:rsidR="00067A6D" w:rsidRDefault="00067A6D" w:rsidP="008F2A4A">
      <w:pPr>
        <w:rPr>
          <w:sz w:val="24"/>
          <w:szCs w:val="24"/>
        </w:rPr>
      </w:pPr>
    </w:p>
    <w:p w:rsidR="00067A6D" w:rsidRPr="00927EC2" w:rsidRDefault="007165AC" w:rsidP="008F2A4A">
      <w:pPr>
        <w:rPr>
          <w:b/>
          <w:sz w:val="28"/>
          <w:szCs w:val="28"/>
        </w:rPr>
      </w:pPr>
      <w:r w:rsidRPr="00927EC2">
        <w:rPr>
          <w:b/>
          <w:sz w:val="28"/>
          <w:szCs w:val="28"/>
        </w:rPr>
        <w:t>Questions/réponses :</w:t>
      </w:r>
    </w:p>
    <w:p w:rsidR="007165AC" w:rsidRDefault="007165AC" w:rsidP="008F2A4A">
      <w:pPr>
        <w:rPr>
          <w:sz w:val="24"/>
          <w:szCs w:val="24"/>
        </w:rPr>
      </w:pPr>
      <w:r>
        <w:rPr>
          <w:sz w:val="24"/>
          <w:szCs w:val="24"/>
        </w:rPr>
        <w:t>La mairie souhaite dissocier l’investissement des infrastructures sportives en milieu naturel et en intérieur.</w:t>
      </w:r>
    </w:p>
    <w:p w:rsidR="007165AC" w:rsidRDefault="007165AC" w:rsidP="008F2A4A">
      <w:pPr>
        <w:rPr>
          <w:sz w:val="24"/>
          <w:szCs w:val="24"/>
        </w:rPr>
      </w:pPr>
      <w:r>
        <w:rPr>
          <w:sz w:val="24"/>
          <w:szCs w:val="24"/>
        </w:rPr>
        <w:t xml:space="preserve">Le club met l’accent sur l’offre très diversifiée du territoire, qui n’est selon lui pas </w:t>
      </w:r>
    </w:p>
    <w:p w:rsidR="007165AC" w:rsidRDefault="007165AC" w:rsidP="008F2A4A">
      <w:pPr>
        <w:rPr>
          <w:sz w:val="24"/>
          <w:szCs w:val="24"/>
        </w:rPr>
      </w:pPr>
      <w:r>
        <w:rPr>
          <w:sz w:val="24"/>
          <w:szCs w:val="24"/>
        </w:rPr>
        <w:t xml:space="preserve">La </w:t>
      </w:r>
      <w:proofErr w:type="spellStart"/>
      <w:r>
        <w:rPr>
          <w:sz w:val="24"/>
          <w:szCs w:val="24"/>
        </w:rPr>
        <w:t>comcom</w:t>
      </w:r>
      <w:proofErr w:type="spellEnd"/>
      <w:r>
        <w:rPr>
          <w:sz w:val="24"/>
          <w:szCs w:val="24"/>
        </w:rPr>
        <w:t xml:space="preserve">, au travers de terre </w:t>
      </w:r>
      <w:proofErr w:type="spellStart"/>
      <w:r>
        <w:rPr>
          <w:sz w:val="24"/>
          <w:szCs w:val="24"/>
        </w:rPr>
        <w:t>valserine</w:t>
      </w:r>
      <w:proofErr w:type="spellEnd"/>
      <w:r>
        <w:rPr>
          <w:sz w:val="24"/>
          <w:szCs w:val="24"/>
        </w:rPr>
        <w:t xml:space="preserve">, souhaite mettre l’accent sur le tourisme lié aux sports de montagne. </w:t>
      </w:r>
    </w:p>
    <w:p w:rsidR="007165AC" w:rsidRDefault="007165AC" w:rsidP="008F2A4A">
      <w:pPr>
        <w:rPr>
          <w:sz w:val="24"/>
          <w:szCs w:val="24"/>
        </w:rPr>
      </w:pPr>
      <w:r>
        <w:rPr>
          <w:sz w:val="24"/>
          <w:szCs w:val="24"/>
        </w:rPr>
        <w:t>Il s’agit également de clarifier les règles de sécurité et de responsabilité.</w:t>
      </w:r>
    </w:p>
    <w:p w:rsidR="007165AC" w:rsidRDefault="007165AC" w:rsidP="008F2A4A">
      <w:pPr>
        <w:rPr>
          <w:sz w:val="24"/>
          <w:szCs w:val="24"/>
        </w:rPr>
      </w:pPr>
      <w:r>
        <w:rPr>
          <w:sz w:val="24"/>
          <w:szCs w:val="24"/>
        </w:rPr>
        <w:t>La mairie propose une aide sur du matériel (site naturel), sous la forme d’une subvention liée à un projet.</w:t>
      </w:r>
    </w:p>
    <w:p w:rsidR="00927EC2" w:rsidRDefault="007165AC" w:rsidP="008F2A4A">
      <w:pPr>
        <w:rPr>
          <w:sz w:val="24"/>
          <w:szCs w:val="24"/>
        </w:rPr>
      </w:pPr>
      <w:r>
        <w:rPr>
          <w:sz w:val="24"/>
          <w:szCs w:val="24"/>
        </w:rPr>
        <w:t>Pour la salle : pas de réflexion à l’heure actuelle d’intégrer l’escalade et les sports de montagne dans le développement du parc sportif de la commune. D’autres investissements ont été jugés plus urgents. En revanche, la commune est consciente des besoins</w:t>
      </w:r>
      <w:r w:rsidR="00927EC2">
        <w:rPr>
          <w:sz w:val="24"/>
          <w:szCs w:val="24"/>
        </w:rPr>
        <w:t>, et dans le cas où un projet serait lancé, elle se mettrait en relation avec le club pour établir un cahier des charges cohérent.</w:t>
      </w:r>
    </w:p>
    <w:p w:rsidR="007165AC" w:rsidRDefault="007165AC" w:rsidP="008F2A4A">
      <w:pPr>
        <w:rPr>
          <w:sz w:val="24"/>
          <w:szCs w:val="24"/>
        </w:rPr>
      </w:pPr>
    </w:p>
    <w:p w:rsidR="00947E5D" w:rsidRDefault="00947E5D" w:rsidP="008F2A4A">
      <w:pPr>
        <w:rPr>
          <w:sz w:val="24"/>
          <w:szCs w:val="24"/>
        </w:rPr>
      </w:pPr>
      <w:r>
        <w:rPr>
          <w:sz w:val="24"/>
          <w:szCs w:val="24"/>
        </w:rPr>
        <w:t xml:space="preserve">Election du bureau : </w:t>
      </w:r>
    </w:p>
    <w:p w:rsidR="00947E5D" w:rsidRDefault="00947E5D" w:rsidP="008F2A4A">
      <w:pPr>
        <w:rPr>
          <w:sz w:val="24"/>
          <w:szCs w:val="24"/>
        </w:rPr>
      </w:pPr>
      <w:r>
        <w:rPr>
          <w:sz w:val="24"/>
          <w:szCs w:val="24"/>
        </w:rPr>
        <w:t>Les anciens : Bastien, Régis, Marc, Didier, Steve, Marie, Morgan</w:t>
      </w:r>
      <w:r w:rsidR="000829C6">
        <w:rPr>
          <w:sz w:val="24"/>
          <w:szCs w:val="24"/>
        </w:rPr>
        <w:t>, Ghislain</w:t>
      </w:r>
    </w:p>
    <w:p w:rsidR="00947E5D" w:rsidRDefault="00947E5D" w:rsidP="008F2A4A">
      <w:pPr>
        <w:rPr>
          <w:sz w:val="24"/>
          <w:szCs w:val="24"/>
        </w:rPr>
      </w:pPr>
      <w:r>
        <w:rPr>
          <w:sz w:val="24"/>
          <w:szCs w:val="24"/>
        </w:rPr>
        <w:lastRenderedPageBreak/>
        <w:t>Les sortants (potentiel) : Matthieu, Alex, Michel</w:t>
      </w:r>
    </w:p>
    <w:p w:rsidR="00947E5D" w:rsidRDefault="00947E5D" w:rsidP="008F2A4A">
      <w:pPr>
        <w:rPr>
          <w:sz w:val="24"/>
          <w:szCs w:val="24"/>
        </w:rPr>
      </w:pPr>
      <w:r>
        <w:rPr>
          <w:sz w:val="24"/>
          <w:szCs w:val="24"/>
        </w:rPr>
        <w:t>Les nouveaux : Anne, Pasca</w:t>
      </w:r>
      <w:r w:rsidR="000829C6">
        <w:rPr>
          <w:sz w:val="24"/>
          <w:szCs w:val="24"/>
        </w:rPr>
        <w:t>l</w:t>
      </w:r>
      <w:r>
        <w:rPr>
          <w:sz w:val="24"/>
          <w:szCs w:val="24"/>
        </w:rPr>
        <w:t>, Julie</w:t>
      </w:r>
    </w:p>
    <w:p w:rsidR="00947E5D" w:rsidRDefault="00947E5D" w:rsidP="008F2A4A">
      <w:pPr>
        <w:rPr>
          <w:sz w:val="24"/>
          <w:szCs w:val="24"/>
        </w:rPr>
      </w:pPr>
      <w:r>
        <w:rPr>
          <w:sz w:val="24"/>
          <w:szCs w:val="24"/>
        </w:rPr>
        <w:t>Les commissaires au</w:t>
      </w:r>
      <w:r w:rsidR="000829C6">
        <w:rPr>
          <w:sz w:val="24"/>
          <w:szCs w:val="24"/>
        </w:rPr>
        <w:t>x</w:t>
      </w:r>
      <w:r>
        <w:rPr>
          <w:sz w:val="24"/>
          <w:szCs w:val="24"/>
        </w:rPr>
        <w:t xml:space="preserve"> compte</w:t>
      </w:r>
      <w:r w:rsidR="000829C6">
        <w:rPr>
          <w:sz w:val="24"/>
          <w:szCs w:val="24"/>
        </w:rPr>
        <w:t>s</w:t>
      </w:r>
      <w:r>
        <w:rPr>
          <w:sz w:val="24"/>
          <w:szCs w:val="24"/>
        </w:rPr>
        <w:t> : Philippe, renouvellement potentiel de Bruno.</w:t>
      </w:r>
    </w:p>
    <w:p w:rsidR="00947E5D" w:rsidRDefault="00947E5D" w:rsidP="008F2A4A">
      <w:pPr>
        <w:rPr>
          <w:sz w:val="24"/>
          <w:szCs w:val="24"/>
        </w:rPr>
      </w:pPr>
    </w:p>
    <w:p w:rsidR="0009504D" w:rsidRDefault="0009504D" w:rsidP="008F2A4A">
      <w:pPr>
        <w:rPr>
          <w:sz w:val="24"/>
          <w:szCs w:val="24"/>
        </w:rPr>
      </w:pPr>
      <w:r>
        <w:rPr>
          <w:sz w:val="24"/>
          <w:szCs w:val="24"/>
        </w:rPr>
        <w:t xml:space="preserve">La séance est levée à </w:t>
      </w:r>
      <w:r w:rsidR="00947E5D">
        <w:rPr>
          <w:sz w:val="24"/>
          <w:szCs w:val="24"/>
        </w:rPr>
        <w:t>20h52</w:t>
      </w:r>
    </w:p>
    <w:p w:rsidR="00CE79B1" w:rsidRPr="00CE79B1" w:rsidRDefault="00CE79B1">
      <w:pPr>
        <w:rPr>
          <w:sz w:val="24"/>
          <w:szCs w:val="24"/>
        </w:rPr>
      </w:pPr>
    </w:p>
    <w:p w:rsidR="00AC7FD2" w:rsidRDefault="00AC7FD2"/>
    <w:sectPr w:rsidR="00AC7FD2" w:rsidSect="00D775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iberationSerif">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B67E0"/>
    <w:multiLevelType w:val="hybridMultilevel"/>
    <w:tmpl w:val="4D203D8E"/>
    <w:lvl w:ilvl="0" w:tplc="62329936">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0D34DB"/>
    <w:multiLevelType w:val="hybridMultilevel"/>
    <w:tmpl w:val="F67821A2"/>
    <w:lvl w:ilvl="0" w:tplc="040C000F">
      <w:start w:val="1"/>
      <w:numFmt w:val="decimal"/>
      <w:lvlText w:val="%1."/>
      <w:lvlJc w:val="left"/>
      <w:pPr>
        <w:ind w:left="750" w:hanging="360"/>
      </w:pPr>
    </w:lvl>
    <w:lvl w:ilvl="1" w:tplc="040C0019" w:tentative="1">
      <w:start w:val="1"/>
      <w:numFmt w:val="lowerLetter"/>
      <w:lvlText w:val="%2."/>
      <w:lvlJc w:val="left"/>
      <w:pPr>
        <w:ind w:left="1470" w:hanging="360"/>
      </w:pPr>
    </w:lvl>
    <w:lvl w:ilvl="2" w:tplc="040C001B" w:tentative="1">
      <w:start w:val="1"/>
      <w:numFmt w:val="lowerRoman"/>
      <w:lvlText w:val="%3."/>
      <w:lvlJc w:val="right"/>
      <w:pPr>
        <w:ind w:left="2190" w:hanging="180"/>
      </w:pPr>
    </w:lvl>
    <w:lvl w:ilvl="3" w:tplc="040C000F" w:tentative="1">
      <w:start w:val="1"/>
      <w:numFmt w:val="decimal"/>
      <w:lvlText w:val="%4."/>
      <w:lvlJc w:val="left"/>
      <w:pPr>
        <w:ind w:left="2910" w:hanging="360"/>
      </w:pPr>
    </w:lvl>
    <w:lvl w:ilvl="4" w:tplc="040C0019" w:tentative="1">
      <w:start w:val="1"/>
      <w:numFmt w:val="lowerLetter"/>
      <w:lvlText w:val="%5."/>
      <w:lvlJc w:val="left"/>
      <w:pPr>
        <w:ind w:left="3630" w:hanging="360"/>
      </w:pPr>
    </w:lvl>
    <w:lvl w:ilvl="5" w:tplc="040C001B" w:tentative="1">
      <w:start w:val="1"/>
      <w:numFmt w:val="lowerRoman"/>
      <w:lvlText w:val="%6."/>
      <w:lvlJc w:val="right"/>
      <w:pPr>
        <w:ind w:left="4350" w:hanging="180"/>
      </w:pPr>
    </w:lvl>
    <w:lvl w:ilvl="6" w:tplc="040C000F" w:tentative="1">
      <w:start w:val="1"/>
      <w:numFmt w:val="decimal"/>
      <w:lvlText w:val="%7."/>
      <w:lvlJc w:val="left"/>
      <w:pPr>
        <w:ind w:left="5070" w:hanging="360"/>
      </w:pPr>
    </w:lvl>
    <w:lvl w:ilvl="7" w:tplc="040C0019" w:tentative="1">
      <w:start w:val="1"/>
      <w:numFmt w:val="lowerLetter"/>
      <w:lvlText w:val="%8."/>
      <w:lvlJc w:val="left"/>
      <w:pPr>
        <w:ind w:left="5790" w:hanging="360"/>
      </w:pPr>
    </w:lvl>
    <w:lvl w:ilvl="8" w:tplc="040C001B" w:tentative="1">
      <w:start w:val="1"/>
      <w:numFmt w:val="lowerRoman"/>
      <w:lvlText w:val="%9."/>
      <w:lvlJc w:val="right"/>
      <w:pPr>
        <w:ind w:left="6510" w:hanging="180"/>
      </w:pPr>
    </w:lvl>
  </w:abstractNum>
  <w:abstractNum w:abstractNumId="2" w15:restartNumberingAfterBreak="0">
    <w:nsid w:val="33562CDC"/>
    <w:multiLevelType w:val="hybridMultilevel"/>
    <w:tmpl w:val="539AD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FD0B0C"/>
    <w:multiLevelType w:val="hybridMultilevel"/>
    <w:tmpl w:val="F89C1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C7FD2"/>
    <w:rsid w:val="00067A6D"/>
    <w:rsid w:val="000829C6"/>
    <w:rsid w:val="0009504D"/>
    <w:rsid w:val="000B5A83"/>
    <w:rsid w:val="00176710"/>
    <w:rsid w:val="00262A37"/>
    <w:rsid w:val="002D568E"/>
    <w:rsid w:val="003C4140"/>
    <w:rsid w:val="003C69D2"/>
    <w:rsid w:val="003D4976"/>
    <w:rsid w:val="00427D47"/>
    <w:rsid w:val="00490CEF"/>
    <w:rsid w:val="00532DF4"/>
    <w:rsid w:val="00547EA3"/>
    <w:rsid w:val="005F4DFD"/>
    <w:rsid w:val="00692E08"/>
    <w:rsid w:val="007165AC"/>
    <w:rsid w:val="00791E22"/>
    <w:rsid w:val="00794144"/>
    <w:rsid w:val="00797A46"/>
    <w:rsid w:val="008F2A4A"/>
    <w:rsid w:val="00927EC2"/>
    <w:rsid w:val="00947E5D"/>
    <w:rsid w:val="009626B8"/>
    <w:rsid w:val="009C4C9C"/>
    <w:rsid w:val="009C71C3"/>
    <w:rsid w:val="00A169BD"/>
    <w:rsid w:val="00A7025F"/>
    <w:rsid w:val="00AC7FD2"/>
    <w:rsid w:val="00C50AD0"/>
    <w:rsid w:val="00C83FF9"/>
    <w:rsid w:val="00CD34A1"/>
    <w:rsid w:val="00CE79B1"/>
    <w:rsid w:val="00D0471E"/>
    <w:rsid w:val="00D17BE3"/>
    <w:rsid w:val="00D7753C"/>
    <w:rsid w:val="00D950BC"/>
    <w:rsid w:val="00E728FB"/>
    <w:rsid w:val="00E86881"/>
    <w:rsid w:val="00E87273"/>
    <w:rsid w:val="00E940B3"/>
    <w:rsid w:val="00EA2601"/>
    <w:rsid w:val="00EE1A23"/>
    <w:rsid w:val="00FA5B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216F"/>
  <w15:docId w15:val="{60CA18BB-C79C-7448-84A7-026A3F45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25F"/>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4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727</Words>
  <Characters>4002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Bastien LANCON</dc:creator>
  <cp:lastModifiedBy>Microsoft Office User</cp:lastModifiedBy>
  <cp:revision>4</cp:revision>
  <dcterms:created xsi:type="dcterms:W3CDTF">2019-10-23T18:29:00Z</dcterms:created>
  <dcterms:modified xsi:type="dcterms:W3CDTF">2019-11-03T17:47:00Z</dcterms:modified>
</cp:coreProperties>
</file>